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Peyton T. Manning CMSR Review — COMPLETE</w:t>
      </w:r>
    </w:p>
    <w:p>
      <w:r>
        <w:rPr>
          <w:i/>
          <w:iCs/>
        </w:rPr>
        <w:t xml:space="preserve">Fold3 file 71831148, "US, Civil War Service Records (CMSR) - Confederate - Officers, 1861-1865" (Publication M331, NARA RG 109), 87 pages total. All 87 pages reviewed as of this session — review complete, no gaps.</w:t>
      </w:r>
    </w:p>
    <w:p/>
    <w:p>
      <w:pPr>
        <w:pStyle w:val="Heading2"/>
      </w:pPr>
      <w:r>
        <w:t xml:space="preserve">Methodology</w:t>
      </w:r>
    </w:p>
    <w:p>
      <w:r>
        <w:t xml:space="preserve">Every page/card in the 87-page CMSR file was reviewed in full (per updated CMSR review policy, no skimming of non-ordnance pages). Pages are logged in manning_cmsr_tracker.csv in page-number order, with content mapped to correct page numbers by filename rather than assumed upload order. Illegible fields and date/arithmetic discrepancies were flagged rather than resolved by guesswork. Misfiled documents were logged with a correction note rather than silently incorporated or omitted.</w:t>
      </w:r>
    </w:p>
    <w:p/>
    <w:p>
      <w:pPr>
        <w:pStyle w:val="Heading2"/>
      </w:pPr>
      <w:r>
        <w:t xml:space="preserve">Family &amp; Pre-War Background</w:t>
      </w:r>
    </w:p>
    <w:p>
      <w:r>
        <w:t xml:space="preserve">Pages 64-68 and 72-76 are a set of civilian character-reference letters written Feb-March 1861 to Secretary of War L.P. Walker and (in one case) directly to Jefferson Davis, seeking Manning's original lieutenancy. Collectively they establish: father Dr. George Felix Manning, a physician, a native of Alabama who suffered financial reverses in Huntsville before relocating to Aberdeen, Mississippi, where he died a few years before 1861, leaving a widow and children; Peyton was born c.1838-39 (given as 'about 22' or 'about 23' in different letters); graduated the Georgia Military Institute at Marietta, Georgia in 1859, having served as a cadet Lieutenant of one of the companies in his final year under Superintendent Col. A.V. Brumby; between graduation and the war he worked as a civil engineer on the New Orleans &amp; Jackson Railroad in Mississippi; and he was physically about 5'8" and 135 lbs. Correspondents include John B. Sale, Reuben Davis, William S. Barry, A.V. Brumby, and Thomas Fearn (all civilian references, not added to the ordnance officer catalog, but valuable for a TOCWOC biographical piece — see Related Documents Produced below).</w:t>
      </w:r>
    </w:p>
    <w:p/>
    <w:p>
      <w:pPr>
        <w:pStyle w:val="Heading2"/>
      </w:pPr>
      <w:r>
        <w:t xml:space="preserve">History of Service</w:t>
      </w:r>
    </w:p>
    <w:p>
      <w:r>
        <w:rPr>
          <w:i/>
          <w:iCs/>
        </w:rPr>
        <w:t xml:space="preserve">Note: p.49 is a NARA-compiled chronological synopsis of Manning's entire service, citing original OR/Special-Order/Register sources for each entry, and forms the backbone of the table below; all other pages corroborate or add detail to individual rows.</w:t>
      </w:r>
    </w:p>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500"/>
        <w:gridCol w:w="5360"/>
      </w:tblGrid>
      <w:tr>
        <w:tc>
          <w:tcPr>
            <w:tcW w:type="dxa" w:w="1500"/>
            <w:shd w:fill="D9D9D9" w:val="clear"/>
          </w:tcPr>
          <w:p>
            <w:r>
              <w:rPr>
                <w:b/>
                <w:bCs/>
              </w:rPr>
              <w:t xml:space="preserve">Date</w:t>
            </w:r>
          </w:p>
        </w:tc>
        <w:tc>
          <w:tcPr>
            <w:tcW w:type="dxa" w:w="2500"/>
            <w:shd w:fill="D9D9D9" w:val="clear"/>
          </w:tcPr>
          <w:p>
            <w:r>
              <w:rPr>
                <w:b/>
                <w:bCs/>
              </w:rPr>
              <w:t xml:space="preserve">Rank/Position</w:t>
            </w:r>
          </w:p>
        </w:tc>
        <w:tc>
          <w:tcPr>
            <w:tcW w:type="dxa" w:w="5360"/>
            <w:shd w:fill="D9D9D9" w:val="clear"/>
          </w:tcPr>
          <w:p>
            <w:r>
              <w:rPr>
                <w:b/>
                <w:bCs/>
              </w:rPr>
              <w:t xml:space="preserve">Source / Notes</w:t>
            </w:r>
          </w:p>
        </w:tc>
      </w:tr>
      <w:tr>
        <w:tc>
          <w:tcPr>
            <w:tcW w:type="dxa" w:w="1500"/>
          </w:tcPr>
          <w:p>
            <w:r>
              <w:t xml:space="preserve">1838-39 (est.)</w:t>
            </w:r>
          </w:p>
        </w:tc>
        <w:tc>
          <w:tcPr>
            <w:tcW w:type="dxa" w:w="2500"/>
          </w:tcPr>
          <w:p>
            <w:r>
              <w:t xml:space="preserve">Born, Huntsville, Alabama, to Dr. George Felix Manning</w:t>
            </w:r>
          </w:p>
        </w:tc>
        <w:tc>
          <w:tcPr>
            <w:tcW w:type="dxa" w:w="5360"/>
          </w:tcPr>
          <w:p>
            <w:r>
              <w:t xml:space="preserve">Recommendation letters, pp.64,73,75 - father a physician; age given as 22-23 in early 1861 letters</w:t>
            </w:r>
          </w:p>
        </w:tc>
      </w:tr>
      <w:tr>
        <w:tc>
          <w:tcPr>
            <w:tcW w:type="dxa" w:w="1500"/>
          </w:tcPr>
          <w:p>
            <w:r>
              <w:t xml:space="preserve">pre-1861</w:t>
            </w:r>
          </w:p>
        </w:tc>
        <w:tc>
          <w:tcPr>
            <w:tcW w:type="dxa" w:w="2500"/>
          </w:tcPr>
          <w:p>
            <w:r>
              <w:t xml:space="preserve">Cadet, then graduate, Georgia Military Institute, Marietta, Ga. (1859)</w:t>
            </w:r>
          </w:p>
        </w:tc>
        <w:tc>
          <w:tcPr>
            <w:tcW w:type="dxa" w:w="5360"/>
          </w:tcPr>
          <w:p>
            <w:r>
              <w:t xml:space="preserve">Recommendation letters, pp.65-66,73,75 - cadet Lieutenant in his final year, under Supt. Col. A.V. Brumby</w:t>
            </w:r>
          </w:p>
        </w:tc>
      </w:tr>
      <w:tr>
        <w:tc>
          <w:tcPr>
            <w:tcW w:type="dxa" w:w="1500"/>
          </w:tcPr>
          <w:p>
            <w:r>
              <w:t xml:space="preserve">1861 (early)</w:t>
            </w:r>
          </w:p>
        </w:tc>
        <w:tc>
          <w:tcPr>
            <w:tcW w:type="dxa" w:w="2500"/>
          </w:tcPr>
          <w:p>
            <w:r>
              <w:t xml:space="preserve">Civil engineer, New Orleans &amp; Jackson Railroad, Mississippi</w:t>
            </w:r>
          </w:p>
        </w:tc>
        <w:tc>
          <w:tcPr>
            <w:tcW w:type="dxa" w:w="5360"/>
          </w:tcPr>
          <w:p>
            <w:r>
              <w:t xml:space="preserve">Sale letter, p.73</w:t>
            </w:r>
          </w:p>
        </w:tc>
      </w:tr>
      <w:tr>
        <w:tc>
          <w:tcPr>
            <w:tcW w:type="dxa" w:w="1500"/>
          </w:tcPr>
          <w:p>
            <w:r>
              <w:t xml:space="preserve">1861-02-25 to 03-14</w:t>
            </w:r>
          </w:p>
        </w:tc>
        <w:tc>
          <w:tcPr>
            <w:tcW w:type="dxa" w:w="2500"/>
          </w:tcPr>
          <w:p>
            <w:r>
              <w:t xml:space="preserve">Applicant for a lieutenancy, C.S. Army</w:t>
            </w:r>
          </w:p>
        </w:tc>
        <w:tc>
          <w:tcPr>
            <w:tcW w:type="dxa" w:w="5360"/>
          </w:tcPr>
          <w:p>
            <w:r>
              <w:t xml:space="preserve">Character-reference letters to Sec. of War L.P. Walker and Pres. Jefferson Davis, pp.64-68,72-76</w:t>
            </w:r>
          </w:p>
        </w:tc>
      </w:tr>
      <w:tr>
        <w:tc>
          <w:tcPr>
            <w:tcW w:type="dxa" w:w="1500"/>
          </w:tcPr>
          <w:p>
            <w:r>
              <w:t xml:space="preserve">1861-03-16</w:t>
            </w:r>
          </w:p>
        </w:tc>
        <w:tc>
          <w:tcPr>
            <w:tcW w:type="dxa" w:w="2500"/>
          </w:tcPr>
          <w:p>
            <w:r>
              <w:t xml:space="preserve">Appointed 2nd Lieutenant, Infantry, C.S.A. (from Mississippi); provisional rank Major</w:t>
            </w:r>
          </w:p>
        </w:tc>
        <w:tc>
          <w:tcPr>
            <w:tcW w:type="dxa" w:w="5360"/>
          </w:tcPr>
          <w:p>
            <w:r>
              <w:t xml:space="preserve">Register of Appointments, p.50; master chronology, p.49. Accepted Apr 2, 1861, delivered at Montgomery, Ala.</w:t>
            </w:r>
          </w:p>
        </w:tc>
      </w:tr>
      <w:tr>
        <w:tc>
          <w:tcPr>
            <w:tcW w:type="dxa" w:w="1500"/>
          </w:tcPr>
          <w:p>
            <w:r>
              <w:t xml:space="preserve">1861-04-02 to 05-02</w:t>
            </w:r>
          </w:p>
        </w:tc>
        <w:tc>
          <w:tcPr>
            <w:tcW w:type="dxa" w:w="2500"/>
          </w:tcPr>
          <w:p>
            <w:r>
              <w:t xml:space="preserve">2nd Lieutenant, Infantry (base pay only)</w:t>
            </w:r>
          </w:p>
        </w:tc>
        <w:tc>
          <w:tcPr>
            <w:tcW w:type="dxa" w:w="5360"/>
          </w:tcPr>
          <w:p>
            <w:r>
              <w:t xml:space="preserve">Pay account, pp.46-47</w:t>
            </w:r>
          </w:p>
        </w:tc>
      </w:tr>
      <w:tr>
        <w:tc>
          <w:tcPr>
            <w:tcW w:type="dxa" w:w="1500"/>
          </w:tcPr>
          <w:p>
            <w:r>
              <w:t xml:space="preserve">1861-05-06</w:t>
            </w:r>
          </w:p>
        </w:tc>
        <w:tc>
          <w:tcPr>
            <w:tcW w:type="dxa" w:w="2500"/>
          </w:tcPr>
          <w:p>
            <w:r>
              <w:t xml:space="preserve">Ordered to Mount Vernon, Ala. on recruiting service</w:t>
            </w:r>
          </w:p>
        </w:tc>
        <w:tc>
          <w:tcPr>
            <w:tcW w:type="dxa" w:w="5360"/>
          </w:tcPr>
          <w:p>
            <w:r>
              <w:t xml:space="preserve">Special Order 44/4; master chronology, p.49; index card p.40</w:t>
            </w:r>
          </w:p>
        </w:tc>
      </w:tr>
      <w:tr>
        <w:tc>
          <w:tcPr>
            <w:tcW w:type="dxa" w:w="1500"/>
          </w:tcPr>
          <w:p>
            <w:r>
              <w:t xml:space="preserve">1861-06-01 to 06-30</w:t>
            </w:r>
          </w:p>
        </w:tc>
        <w:tc>
          <w:tcPr>
            <w:tcW w:type="dxa" w:w="2500"/>
          </w:tcPr>
          <w:p>
            <w:r>
              <w:t xml:space="preserve">2nd Lieutenant, Infantry (base pay only)</w:t>
            </w:r>
          </w:p>
        </w:tc>
        <w:tc>
          <w:tcPr>
            <w:tcW w:type="dxa" w:w="5360"/>
          </w:tcPr>
          <w:p>
            <w:r>
              <w:t xml:space="preserve">Pay account, pp.36-37</w:t>
            </w:r>
          </w:p>
        </w:tc>
      </w:tr>
      <w:tr>
        <w:tc>
          <w:tcPr>
            <w:tcW w:type="dxa" w:w="1500"/>
          </w:tcPr>
          <w:p>
            <w:r>
              <w:t xml:space="preserve">1861-06-06</w:t>
            </w:r>
          </w:p>
        </w:tc>
        <w:tc>
          <w:tcPr>
            <w:tcW w:type="dxa" w:w="2500"/>
          </w:tcPr>
          <w:p>
            <w:r>
              <w:t xml:space="preserve">Ordered to break up recruiting rendezvous, report to Richmond</w:t>
            </w:r>
          </w:p>
        </w:tc>
        <w:tc>
          <w:tcPr>
            <w:tcW w:type="dxa" w:w="5360"/>
          </w:tcPr>
          <w:p>
            <w:r>
              <w:t xml:space="preserve">Special Order 65/7; master chronology, p.49; index card p.41</w:t>
            </w:r>
          </w:p>
        </w:tc>
      </w:tr>
      <w:tr>
        <w:tc>
          <w:tcPr>
            <w:tcW w:type="dxa" w:w="1500"/>
          </w:tcPr>
          <w:p>
            <w:r>
              <w:t xml:space="preserve">1861-06-26</w:t>
            </w:r>
          </w:p>
        </w:tc>
        <w:tc>
          <w:tcPr>
            <w:tcW w:type="dxa" w:w="2500"/>
          </w:tcPr>
          <w:p>
            <w:r>
              <w:t xml:space="preserve">Appointed A.D.C. to Brig. Gen. Longstreet</w:t>
            </w:r>
          </w:p>
        </w:tc>
        <w:tc>
          <w:tcPr>
            <w:tcW w:type="dxa" w:w="5360"/>
          </w:tcPr>
          <w:p>
            <w:r>
              <w:t xml:space="preserve">Special Order 81/14; master chronology, p.49; index card p.42; pay account p.35</w:t>
            </w:r>
          </w:p>
        </w:tc>
      </w:tr>
      <w:tr>
        <w:tc>
          <w:tcPr>
            <w:tcW w:type="dxa" w:w="1500"/>
          </w:tcPr>
          <w:p>
            <w:r>
              <w:t xml:space="preserve">1861-07-01/03</w:t>
            </w:r>
          </w:p>
        </w:tc>
        <w:tc>
          <w:tcPr>
            <w:tcW w:type="dxa" w:w="2500"/>
          </w:tcPr>
          <w:p>
            <w:r>
              <w:t xml:space="preserve">Lieutenant, A.D.C. to Gen. Longstreet</w:t>
            </w:r>
          </w:p>
        </w:tc>
        <w:tc>
          <w:tcPr>
            <w:tcW w:type="dxa" w:w="5360"/>
          </w:tcPr>
          <w:p>
            <w:r>
              <w:t xml:space="preserve">Special Requisitions, pp.17,44-45</w:t>
            </w:r>
          </w:p>
        </w:tc>
      </w:tr>
      <w:tr>
        <w:tc>
          <w:tcPr>
            <w:tcW w:type="dxa" w:w="1500"/>
          </w:tcPr>
          <w:p>
            <w:r>
              <w:t xml:space="preserve">1861-07-18</w:t>
            </w:r>
          </w:p>
        </w:tc>
        <w:tc>
          <w:tcPr>
            <w:tcW w:type="dxa" w:w="2500"/>
          </w:tcPr>
          <w:p>
            <w:r>
              <w:t xml:space="preserve">A.D.C., Action at Blackburn's Ford</w:t>
            </w:r>
          </w:p>
        </w:tc>
        <w:tc>
          <w:tcPr>
            <w:tcW w:type="dxa" w:w="5360"/>
          </w:tcPr>
          <w:p>
            <w:r>
              <w:t xml:space="preserve">Longstreet mentions Manning in his report; master chronology, p.49 (OR Vol. 2, p.463)</w:t>
            </w:r>
          </w:p>
        </w:tc>
      </w:tr>
      <w:tr>
        <w:tc>
          <w:tcPr>
            <w:tcW w:type="dxa" w:w="1500"/>
          </w:tcPr>
          <w:p>
            <w:r>
              <w:t xml:space="preserve">1861-12-22</w:t>
            </w:r>
          </w:p>
        </w:tc>
        <w:tc>
          <w:tcPr>
            <w:tcW w:type="dxa" w:w="2500"/>
          </w:tcPr>
          <w:p>
            <w:r>
              <w:t xml:space="preserve">Lieutenant, A.D.C. - leave granted</w:t>
            </w:r>
          </w:p>
        </w:tc>
        <w:tc>
          <w:tcPr>
            <w:tcW w:type="dxa" w:w="5360"/>
          </w:tcPr>
          <w:p>
            <w:r>
              <w:t xml:space="preserve">Cross-reference card, p.62 (Army of the Potomac, under Beauregard)</w:t>
            </w:r>
          </w:p>
        </w:tc>
      </w:tr>
      <w:tr>
        <w:tc>
          <w:tcPr>
            <w:tcW w:type="dxa" w:w="1500"/>
          </w:tcPr>
          <w:p>
            <w:r>
              <w:t xml:space="preserve">1862-05-01</w:t>
            </w:r>
          </w:p>
        </w:tc>
        <w:tc>
          <w:tcPr>
            <w:tcW w:type="dxa" w:w="2500"/>
          </w:tcPr>
          <w:p>
            <w:r>
              <w:t xml:space="preserve">Appointed Ordnance Officer of the Division (Capt.); pay rate $140/month</w:t>
            </w:r>
          </w:p>
        </w:tc>
        <w:tc>
          <w:tcPr>
            <w:tcW w:type="dxa" w:w="5360"/>
          </w:tcPr>
          <w:p>
            <w:r>
              <w:t xml:space="preserve">Longstreet's report; master chronology, p.49; pay account pp.84-85, paid by Capt. Samuel T. Mitchell, Chf Ord, 2nd Division - period begins exactly May 1, 1862</w:t>
            </w:r>
          </w:p>
        </w:tc>
      </w:tr>
      <w:tr>
        <w:tc>
          <w:tcPr>
            <w:tcW w:type="dxa" w:w="1500"/>
          </w:tcPr>
          <w:p>
            <w:r>
              <w:t xml:space="preserve">1862-05-05</w:t>
            </w:r>
          </w:p>
        </w:tc>
        <w:tc>
          <w:tcPr>
            <w:tcW w:type="dxa" w:w="2500"/>
          </w:tcPr>
          <w:p>
            <w:r>
              <w:t xml:space="preserve">Capt., Battle of Williamsburg (also noted as A.D.C.)</w:t>
            </w:r>
          </w:p>
        </w:tc>
        <w:tc>
          <w:tcPr>
            <w:tcW w:type="dxa" w:w="5360"/>
          </w:tcPr>
          <w:p>
            <w:r>
              <w:t xml:space="preserve">Longstreet's report; master chronology, p.49 (OR Vol. 11-1, pp.568,584)</w:t>
            </w:r>
          </w:p>
        </w:tc>
      </w:tr>
      <w:tr>
        <w:tc>
          <w:tcPr>
            <w:tcW w:type="dxa" w:w="1500"/>
          </w:tcPr>
          <w:p>
            <w:r>
              <w:t xml:space="preserve">1862-05-09</w:t>
            </w:r>
          </w:p>
        </w:tc>
        <w:tc>
          <w:tcPr>
            <w:tcW w:type="dxa" w:w="2500"/>
          </w:tcPr>
          <w:p>
            <w:r>
              <w:t xml:space="preserve">Capt., recommended for promotion to Col., Q.M. Dept.</w:t>
            </w:r>
          </w:p>
        </w:tc>
        <w:tc>
          <w:tcPr>
            <w:tcW w:type="dxa" w:w="5360"/>
          </w:tcPr>
          <w:p>
            <w:r>
              <w:t xml:space="preserve">Longstreet's recommendation; master chronology, p.49</w:t>
            </w:r>
          </w:p>
        </w:tc>
      </w:tr>
      <w:tr>
        <w:tc>
          <w:tcPr>
            <w:tcW w:type="dxa" w:w="1500"/>
          </w:tcPr>
          <w:p>
            <w:r>
              <w:t xml:space="preserve">1862-05-11</w:t>
            </w:r>
          </w:p>
        </w:tc>
        <w:tc>
          <w:tcPr>
            <w:tcW w:type="dxa" w:w="2500"/>
          </w:tcPr>
          <w:p>
            <w:r>
              <w:t xml:space="preserve">Capt. &amp; Ordnance Officer - received 100,000 percussion caps from Capt. C.C. McPhail</w:t>
            </w:r>
          </w:p>
        </w:tc>
        <w:tc>
          <w:tcPr>
            <w:tcW w:type="dxa" w:w="5360"/>
          </w:tcPr>
          <w:p>
            <w:r>
              <w:t xml:space="preserve">Receipt, pp.86-87</w:t>
            </w:r>
          </w:p>
        </w:tc>
      </w:tr>
      <w:tr>
        <w:tc>
          <w:tcPr>
            <w:tcW w:type="dxa" w:w="1500"/>
          </w:tcPr>
          <w:p>
            <w:r>
              <w:t xml:space="preserve">1862-05-12</w:t>
            </w:r>
          </w:p>
        </w:tc>
        <w:tc>
          <w:tcPr>
            <w:tcW w:type="dxa" w:w="2500"/>
          </w:tcPr>
          <w:p>
            <w:r>
              <w:t xml:space="preserve">Capt. &amp; Ordnance Officer - received a large mixed ordnance-stores shipment from Capt. C.C. McPhail, M.S.K.</w:t>
            </w:r>
          </w:p>
        </w:tc>
        <w:tc>
          <w:tcPr>
            <w:tcW w:type="dxa" w:w="5360"/>
          </w:tcPr>
          <w:p>
            <w:r>
              <w:t xml:space="preserve">Receipt, pp.28-29 - confirmed by Brett as 1862, one day after the p.87 receipt</w:t>
            </w:r>
          </w:p>
        </w:tc>
      </w:tr>
      <w:tr>
        <w:tc>
          <w:tcPr>
            <w:tcW w:type="dxa" w:w="1500"/>
          </w:tcPr>
          <w:p>
            <w:r>
              <w:t xml:space="preserve">1862-06-24</w:t>
            </w:r>
          </w:p>
        </w:tc>
        <w:tc>
          <w:tcPr>
            <w:tcW w:type="dxa" w:w="2500"/>
          </w:tcPr>
          <w:p>
            <w:r>
              <w:t xml:space="preserve">Appointed Major (temp. rank), to rank from May 5, 1862</w:t>
            </w:r>
          </w:p>
        </w:tc>
        <w:tc>
          <w:tcPr>
            <w:tcW w:type="dxa" w:w="5360"/>
          </w:tcPr>
          <w:p>
            <w:r>
              <w:t xml:space="preserve">Register of Appointments, p.58; master chronology, p.49</w:t>
            </w:r>
          </w:p>
        </w:tc>
      </w:tr>
      <w:tr>
        <w:tc>
          <w:tcPr>
            <w:tcW w:type="dxa" w:w="1500"/>
          </w:tcPr>
          <w:p>
            <w:r>
              <w:t xml:space="preserve">1862-06-25 to 07-01</w:t>
            </w:r>
          </w:p>
        </w:tc>
        <w:tc>
          <w:tcPr>
            <w:tcW w:type="dxa" w:w="2500"/>
          </w:tcPr>
          <w:p>
            <w:r>
              <w:t xml:space="preserve">Major, personal staff of Longstreet, Seven Days' Battles</w:t>
            </w:r>
          </w:p>
        </w:tc>
        <w:tc>
          <w:tcPr>
            <w:tcW w:type="dxa" w:w="5360"/>
          </w:tcPr>
          <w:p>
            <w:r>
              <w:t xml:space="preserve">Master chronology, p.49 (OR Vol. 11-2, p.758)</w:t>
            </w:r>
          </w:p>
        </w:tc>
      </w:tr>
      <w:tr>
        <w:tc>
          <w:tcPr>
            <w:tcW w:type="dxa" w:w="1500"/>
          </w:tcPr>
          <w:p>
            <w:r>
              <w:t xml:space="preserve">1862-08-12</w:t>
            </w:r>
          </w:p>
        </w:tc>
        <w:tc>
          <w:tcPr>
            <w:tcW w:type="dxa" w:w="2500"/>
          </w:tcPr>
          <w:p>
            <w:r>
              <w:t xml:space="preserve">Appointed Lt. Col. (temp. rank) by the Secretary of War, under Act of Congress Apr. 21, 1862</w:t>
            </w:r>
          </w:p>
        </w:tc>
        <w:tc>
          <w:tcPr>
            <w:tcW w:type="dxa" w:w="5360"/>
          </w:tcPr>
          <w:p>
            <w:r>
              <w:t xml:space="preserve">Register of Appointments, p.59; NARA report card p.63; master chronology, p.49</w:t>
            </w:r>
          </w:p>
        </w:tc>
      </w:tr>
      <w:tr>
        <w:tc>
          <w:tcPr>
            <w:tcW w:type="dxa" w:w="1500"/>
          </w:tcPr>
          <w:p>
            <w:r>
              <w:t xml:space="preserve">1862-11-01 to 1863-02-01</w:t>
            </w:r>
          </w:p>
        </w:tc>
        <w:tc>
          <w:tcPr>
            <w:tcW w:type="dxa" w:w="2500"/>
          </w:tcPr>
          <w:p>
            <w:r>
              <w:t xml:space="preserve">Lt. Col. &amp; Chief Ordnance, 1st Corps ($185/month)</w:t>
            </w:r>
          </w:p>
        </w:tc>
        <w:tc>
          <w:tcPr>
            <w:tcW w:type="dxa" w:w="5360"/>
          </w:tcPr>
          <w:p>
            <w:r>
              <w:t xml:space="preserve">Pay account, pp.77-79</w:t>
            </w:r>
          </w:p>
        </w:tc>
      </w:tr>
      <w:tr>
        <w:tc>
          <w:tcPr>
            <w:tcW w:type="dxa" w:w="1500"/>
          </w:tcPr>
          <w:p>
            <w:r>
              <w:t xml:space="preserve">1862-12-28</w:t>
            </w:r>
          </w:p>
        </w:tc>
        <w:tc>
          <w:tcPr>
            <w:tcW w:type="dxa" w:w="2500"/>
          </w:tcPr>
          <w:p>
            <w:r>
              <w:t xml:space="preserve">Lt. Col. &amp; Chief Ordnance, 1st Army Corps</w:t>
            </w:r>
          </w:p>
        </w:tc>
        <w:tc>
          <w:tcPr>
            <w:tcW w:type="dxa" w:w="5360"/>
          </w:tcPr>
          <w:p>
            <w:r>
              <w:t xml:space="preserve">Invoice to Lieut. S.G. Leitch (Chf Ord, Pickett's Div.), pp.69-70, Camp Fredericksburg</w:t>
            </w:r>
          </w:p>
        </w:tc>
      </w:tr>
      <w:tr>
        <w:tc>
          <w:tcPr>
            <w:tcW w:type="dxa" w:w="1500"/>
          </w:tcPr>
          <w:p>
            <w:r>
              <w:t xml:space="preserve">1863-01-04 to 01-23</w:t>
            </w:r>
          </w:p>
        </w:tc>
        <w:tc>
          <w:tcPr>
            <w:tcW w:type="dxa" w:w="2500"/>
          </w:tcPr>
          <w:p>
            <w:r>
              <w:t xml:space="preserve">Lt. Col. &amp; Chief Ordnance Officer, 1st Army Corps</w:t>
            </w:r>
          </w:p>
        </w:tc>
        <w:tc>
          <w:tcPr>
            <w:tcW w:type="dxa" w:w="5360"/>
          </w:tcPr>
          <w:p>
            <w:r>
              <w:t xml:space="preserve">Four invoices to Capt. E. Taliaferro (Chf Ord, McLaws' Div.), pp.19,21,23,25</w:t>
            </w:r>
          </w:p>
        </w:tc>
      </w:tr>
      <w:tr>
        <w:tc>
          <w:tcPr>
            <w:tcW w:type="dxa" w:w="1500"/>
          </w:tcPr>
          <w:p>
            <w:r>
              <w:t xml:space="preserve">1863-02-26</w:t>
            </w:r>
          </w:p>
        </w:tc>
        <w:tc>
          <w:tcPr>
            <w:tcW w:type="dxa" w:w="2500"/>
          </w:tcPr>
          <w:p>
            <w:r>
              <w:t xml:space="preserve">Commences as Lt. Col. &amp; Chief of Ordnance, Dept. of Va. &amp; N.C.</w:t>
            </w:r>
          </w:p>
        </w:tc>
        <w:tc>
          <w:tcPr>
            <w:tcW w:type="dxa" w:w="5360"/>
          </w:tcPr>
          <w:p>
            <w:r>
              <w:t xml:space="preserve">Index card, p.54 (distinct but overlapping departmental title)</w:t>
            </w:r>
          </w:p>
        </w:tc>
      </w:tr>
      <w:tr>
        <w:tc>
          <w:tcPr>
            <w:tcW w:type="dxa" w:w="1500"/>
          </w:tcPr>
          <w:p>
            <w:r>
              <w:t xml:space="preserve">1863-03-16 / 26</w:t>
            </w:r>
          </w:p>
        </w:tc>
        <w:tc>
          <w:tcPr>
            <w:tcW w:type="dxa" w:w="2500"/>
          </w:tcPr>
          <w:p>
            <w:r>
              <w:t xml:space="preserve">Lt. Col. &amp; Chief Ord., Dept. Va &amp; N.C. - postage expenses ($35 total)</w:t>
            </w:r>
          </w:p>
        </w:tc>
        <w:tc>
          <w:tcPr>
            <w:tcW w:type="dxa" w:w="5360"/>
          </w:tcPr>
          <w:p>
            <w:r>
              <w:t xml:space="preserve">Cash account, pp.80-81</w:t>
            </w:r>
          </w:p>
        </w:tc>
      </w:tr>
      <w:tr>
        <w:tc>
          <w:tcPr>
            <w:tcW w:type="dxa" w:w="1500"/>
          </w:tcPr>
          <w:p>
            <w:r>
              <w:t xml:space="preserve">1863-03-16 / 05-25</w:t>
            </w:r>
          </w:p>
        </w:tc>
        <w:tc>
          <w:tcPr>
            <w:tcW w:type="dxa" w:w="2500"/>
          </w:tcPr>
          <w:p>
            <w:r>
              <w:t xml:space="preserve">Lt. Col. &amp; Chief Ordnance, Dept. of Va. &amp; N.C. (two Special Orders)</w:t>
            </w:r>
          </w:p>
        </w:tc>
        <w:tc>
          <w:tcPr>
            <w:tcW w:type="dxa" w:w="5360"/>
          </w:tcPr>
          <w:p>
            <w:r>
              <w:t xml:space="preserve">Index card, p.55</w:t>
            </w:r>
          </w:p>
        </w:tc>
      </w:tr>
      <w:tr>
        <w:tc>
          <w:tcPr>
            <w:tcW w:type="dxa" w:w="1500"/>
          </w:tcPr>
          <w:p>
            <w:r>
              <w:t xml:space="preserve">1863-03-21</w:t>
            </w:r>
          </w:p>
        </w:tc>
        <w:tc>
          <w:tcPr>
            <w:tcW w:type="dxa" w:w="2500"/>
          </w:tcPr>
          <w:p>
            <w:r>
              <w:t xml:space="preserve">Lt. Col. &amp; Chief Ordnance, commanding</w:t>
            </w:r>
          </w:p>
        </w:tc>
        <w:tc>
          <w:tcPr>
            <w:tcW w:type="dxa" w:w="5360"/>
          </w:tcPr>
          <w:p>
            <w:r>
              <w:t xml:space="preserve">Clothing requisition, Petersburg, pp.8-9 - part of Longstreet's Suffolk detachment, pre-Chancellorsville</w:t>
            </w:r>
          </w:p>
        </w:tc>
      </w:tr>
      <w:tr>
        <w:tc>
          <w:tcPr>
            <w:tcW w:type="dxa" w:w="1500"/>
          </w:tcPr>
          <w:p>
            <w:r>
              <w:t xml:space="preserve">1863-04-10/11</w:t>
            </w:r>
          </w:p>
        </w:tc>
        <w:tc>
          <w:tcPr>
            <w:tcW w:type="dxa" w:w="2500"/>
          </w:tcPr>
          <w:p>
            <w:r>
              <w:t xml:space="preserve">Lt. Col., Chief of Ordnance (Dept. of Va. &amp; N.C. staff)</w:t>
            </w:r>
          </w:p>
        </w:tc>
        <w:tc>
          <w:tcPr>
            <w:tcW w:type="dxa" w:w="5360"/>
          </w:tcPr>
          <w:p>
            <w:r>
              <w:t xml:space="preserve">Special Orders, pp.31,83 - ordered to Franklin, Va and to Richmond</w:t>
            </w:r>
          </w:p>
        </w:tc>
      </w:tr>
      <w:tr>
        <w:tc>
          <w:tcPr>
            <w:tcW w:type="dxa" w:w="1500"/>
          </w:tcPr>
          <w:p>
            <w:r>
              <w:t xml:space="preserve">1863-04-30 to 05-10</w:t>
            </w:r>
          </w:p>
        </w:tc>
        <w:tc>
          <w:tcPr>
            <w:tcW w:type="dxa" w:w="2500"/>
          </w:tcPr>
          <w:p>
            <w:r>
              <w:t xml:space="preserve">Lt. Col., stationed at Petersburg under Longstreet (pre-siege)</w:t>
            </w:r>
          </w:p>
        </w:tc>
        <w:tc>
          <w:tcPr>
            <w:tcW w:type="dxa" w:w="5360"/>
          </w:tcPr>
          <w:p>
            <w:r>
              <w:t xml:space="preserve">Commutation of Quarters account, p.3 - NOT SOPO scope</w:t>
            </w:r>
          </w:p>
        </w:tc>
      </w:tr>
      <w:tr>
        <w:tc>
          <w:tcPr>
            <w:tcW w:type="dxa" w:w="1500"/>
          </w:tcPr>
          <w:p>
            <w:r>
              <w:t xml:space="preserve">1863-05-02</w:t>
            </w:r>
          </w:p>
        </w:tc>
        <w:tc>
          <w:tcPr>
            <w:tcW w:type="dxa" w:w="2500"/>
          </w:tcPr>
          <w:p>
            <w:r>
              <w:t xml:space="preserve">Lt. Col., Chief of Ordnance - ordered to Petersburg, Va</w:t>
            </w:r>
          </w:p>
        </w:tc>
        <w:tc>
          <w:tcPr>
            <w:tcW w:type="dxa" w:w="5360"/>
          </w:tcPr>
          <w:p>
            <w:r>
              <w:t xml:space="preserve">Special Order, p.83</w:t>
            </w:r>
          </w:p>
        </w:tc>
      </w:tr>
      <w:tr>
        <w:tc>
          <w:tcPr>
            <w:tcW w:type="dxa" w:w="1500"/>
          </w:tcPr>
          <w:p>
            <w:r>
              <w:t xml:space="preserve">1863-05-16</w:t>
            </w:r>
          </w:p>
        </w:tc>
        <w:tc>
          <w:tcPr>
            <w:tcW w:type="dxa" w:w="2500"/>
          </w:tcPr>
          <w:p>
            <w:r>
              <w:t xml:space="preserve">Lt. Col. &amp; Chief of Ordnance</w:t>
            </w:r>
          </w:p>
        </w:tc>
        <w:tc>
          <w:tcPr>
            <w:tcW w:type="dxa" w:w="5360"/>
          </w:tcPr>
          <w:p>
            <w:r>
              <w:t xml:space="preserve">Mileage account, p.15 - Petersburg/Franklin/Richmond travel</w:t>
            </w:r>
          </w:p>
        </w:tc>
      </w:tr>
      <w:tr>
        <w:tc>
          <w:tcPr>
            <w:tcW w:type="dxa" w:w="1500"/>
          </w:tcPr>
          <w:p>
            <w:r>
              <w:t xml:space="preserve">1863-07-31 to 09-30</w:t>
            </w:r>
          </w:p>
        </w:tc>
        <w:tc>
          <w:tcPr>
            <w:tcW w:type="dxa" w:w="2500"/>
          </w:tcPr>
          <w:p>
            <w:r>
              <w:t xml:space="preserve">Lt. Col. (pay rate $185/month)</w:t>
            </w:r>
          </w:p>
        </w:tc>
        <w:tc>
          <w:tcPr>
            <w:tcW w:type="dxa" w:w="5360"/>
          </w:tcPr>
          <w:p>
            <w:r>
              <w:t xml:space="preserve">Pay account, pp.10-11</w:t>
            </w:r>
          </w:p>
        </w:tc>
      </w:tr>
      <w:tr>
        <w:tc>
          <w:tcPr>
            <w:tcW w:type="dxa" w:w="1500"/>
          </w:tcPr>
          <w:p>
            <w:r>
              <w:t xml:space="preserve">1863-08-25/26</w:t>
            </w:r>
          </w:p>
        </w:tc>
        <w:tc>
          <w:tcPr>
            <w:tcW w:type="dxa" w:w="2500"/>
          </w:tcPr>
          <w:p>
            <w:r>
              <w:t xml:space="preserve">Lt. Col., Chf Ord, 1st Corps, commanding</w:t>
            </w:r>
          </w:p>
        </w:tc>
        <w:tc>
          <w:tcPr>
            <w:tcW w:type="dxa" w:w="5360"/>
          </w:tcPr>
          <w:p>
            <w:r>
              <w:t xml:space="preserve">Clothing requisition, Orange C.H., Va, pp.26-27 - approved by Longstreet via Capt. Sorrel, A.A.G.</w:t>
            </w:r>
          </w:p>
        </w:tc>
      </w:tr>
      <w:tr>
        <w:tc>
          <w:tcPr>
            <w:tcW w:type="dxa" w:w="1500"/>
          </w:tcPr>
          <w:p>
            <w:r>
              <w:t xml:space="preserve">1863-09-30</w:t>
            </w:r>
          </w:p>
        </w:tc>
        <w:tc>
          <w:tcPr>
            <w:tcW w:type="dxa" w:w="2500"/>
          </w:tcPr>
          <w:p>
            <w:r>
              <w:t xml:space="preserve">Lt. Col., Chf Ord, Longstreet's Corps</w:t>
            </w:r>
          </w:p>
        </w:tc>
        <w:tc>
          <w:tcPr>
            <w:tcW w:type="dxa" w:w="5360"/>
          </w:tcPr>
          <w:p>
            <w:r>
              <w:t xml:space="preserve">Postage account, pp.32-33</w:t>
            </w:r>
          </w:p>
        </w:tc>
      </w:tr>
      <w:tr>
        <w:tc>
          <w:tcPr>
            <w:tcW w:type="dxa" w:w="1500"/>
          </w:tcPr>
          <w:p>
            <w:r>
              <w:t xml:space="preserve">1863-10-20 to 28</w:t>
            </w:r>
          </w:p>
        </w:tc>
        <w:tc>
          <w:tcPr>
            <w:tcW w:type="dxa" w:w="2500"/>
          </w:tcPr>
          <w:p>
            <w:r>
              <w:t xml:space="preserve">Lt. Col., Chief Ord., Longstreet's Corps, Army of Tennessee</w:t>
            </w:r>
          </w:p>
        </w:tc>
        <w:tc>
          <w:tcPr>
            <w:tcW w:type="dxa" w:w="5360"/>
          </w:tcPr>
          <w:p>
            <w:r>
              <w:t xml:space="preserve">Return/report cards, pp.60,61,63 - near Chattanooga, post-Chickamauga</w:t>
            </w:r>
          </w:p>
        </w:tc>
      </w:tr>
      <w:tr>
        <w:tc>
          <w:tcPr>
            <w:tcW w:type="dxa" w:w="1500"/>
          </w:tcPr>
          <w:p>
            <w:r>
              <w:t xml:space="preserve">1863-11-18</w:t>
            </w:r>
          </w:p>
        </w:tc>
        <w:tc>
          <w:tcPr>
            <w:tcW w:type="dxa" w:w="2500"/>
          </w:tcPr>
          <w:p>
            <w:r>
              <w:t xml:space="preserve">Lt. Col., Chief of Ordnance, Longstreet's Corps (Bragg's Army of Tennessee)</w:t>
            </w:r>
          </w:p>
        </w:tc>
        <w:tc>
          <w:tcPr>
            <w:tcW w:type="dxa" w:w="5360"/>
          </w:tcPr>
          <w:p>
            <w:r>
              <w:t xml:space="preserve">List of officers on Ordnance duty, p.60</w:t>
            </w:r>
          </w:p>
        </w:tc>
      </w:tr>
      <w:tr>
        <w:tc>
          <w:tcPr>
            <w:tcW w:type="dxa" w:w="1500"/>
          </w:tcPr>
          <w:p>
            <w:r>
              <w:t xml:space="preserve">1863-12</w:t>
            </w:r>
          </w:p>
        </w:tc>
        <w:tc>
          <w:tcPr>
            <w:tcW w:type="dxa" w:w="2500"/>
          </w:tcPr>
          <w:p>
            <w:r>
              <w:t xml:space="preserve">Lt. Col., Ordnance Officer, Russellville, Tenn.</w:t>
            </w:r>
          </w:p>
        </w:tc>
        <w:tc>
          <w:tcPr>
            <w:tcW w:type="dxa" w:w="5360"/>
          </w:tcPr>
          <w:p>
            <w:r>
              <w:t xml:space="preserve">Return of Forces in East Tennessee, p.56 - Knoxville Campaign winter quarters</w:t>
            </w:r>
          </w:p>
        </w:tc>
      </w:tr>
      <w:tr>
        <w:tc>
          <w:tcPr>
            <w:tcW w:type="dxa" w:w="1500"/>
          </w:tcPr>
          <w:p>
            <w:r>
              <w:t xml:space="preserve">1864-03</w:t>
            </w:r>
          </w:p>
        </w:tc>
        <w:tc>
          <w:tcPr>
            <w:tcW w:type="dxa" w:w="2500"/>
          </w:tcPr>
          <w:p>
            <w:r>
              <w:t xml:space="preserve">Lt. Col., Ordnance Officer, Bristol, East Tenn.</w:t>
            </w:r>
          </w:p>
        </w:tc>
        <w:tc>
          <w:tcPr>
            <w:tcW w:type="dxa" w:w="5360"/>
          </w:tcPr>
          <w:p>
            <w:r>
              <w:t xml:space="preserve">Return of Dept. of East Tennessee, p.57 - First Corps in East Tenn. just before the Overland Campaign</w:t>
            </w:r>
          </w:p>
        </w:tc>
      </w:tr>
      <w:tr>
        <w:tc>
          <w:tcPr>
            <w:tcW w:type="dxa" w:w="1500"/>
          </w:tcPr>
          <w:p>
            <w:r>
              <w:t xml:space="preserve">1864-04-27 to 05-05</w:t>
            </w:r>
          </w:p>
        </w:tc>
        <w:tc>
          <w:tcPr>
            <w:tcW w:type="dxa" w:w="2500"/>
          </w:tcPr>
          <w:p>
            <w:r>
              <w:t xml:space="preserve">Lt. Col., Gen'l Longstreet's Staff - hospitalized (orchitis)</w:t>
            </w:r>
          </w:p>
        </w:tc>
        <w:tc>
          <w:tcPr>
            <w:tcW w:type="dxa" w:w="5360"/>
          </w:tcPr>
          <w:p>
            <w:r>
              <w:t xml:space="preserve">General Hospital register, Charlottesville, Va, pp.51-53</w:t>
            </w:r>
          </w:p>
        </w:tc>
      </w:tr>
      <w:tr>
        <w:tc>
          <w:tcPr>
            <w:tcW w:type="dxa" w:w="1500"/>
          </w:tcPr>
          <w:p>
            <w:r>
              <w:t xml:space="preserve">1864-05-31</w:t>
            </w:r>
          </w:p>
        </w:tc>
        <w:tc>
          <w:tcPr>
            <w:tcW w:type="dxa" w:w="2500"/>
          </w:tcPr>
          <w:p>
            <w:r>
              <w:t xml:space="preserve">Lt. Col.</w:t>
            </w:r>
          </w:p>
        </w:tc>
        <w:tc>
          <w:tcPr>
            <w:tcW w:type="dxa" w:w="5360"/>
          </w:tcPr>
          <w:p>
            <w:r>
              <w:t xml:space="preserve">Richmond Arsenal stores receipt, pp.12-13</w:t>
            </w:r>
          </w:p>
        </w:tc>
      </w:tr>
      <w:tr>
        <w:tc>
          <w:tcPr>
            <w:tcW w:type="dxa" w:w="1500"/>
          </w:tcPr>
          <w:p>
            <w:r>
              <w:t xml:space="preserve">1864-06-15</w:t>
            </w:r>
          </w:p>
        </w:tc>
        <w:tc>
          <w:tcPr>
            <w:tcW w:type="dxa" w:w="2500"/>
          </w:tcPr>
          <w:p>
            <w:r>
              <w:t xml:space="preserve">Lt. Col., Chief Ord. Officer, 1st Corps A.N.Va. (summary confirmation)</w:t>
            </w:r>
          </w:p>
        </w:tc>
        <w:tc>
          <w:tcPr>
            <w:tcW w:type="dxa" w:w="5360"/>
          </w:tcPr>
          <w:p>
            <w:r>
              <w:t xml:space="preserve">Master chronology, p.49 - citing OR vols. 12-2,18,19-1,21,27-2,30-2,31-1 and multiple Special Orders/Returns</w:t>
            </w:r>
          </w:p>
        </w:tc>
      </w:tr>
      <w:tr>
        <w:tc>
          <w:tcPr>
            <w:tcW w:type="dxa" w:w="1500"/>
          </w:tcPr>
          <w:p>
            <w:r>
              <w:t xml:space="preserve">1865-04-09</w:t>
            </w:r>
          </w:p>
        </w:tc>
        <w:tc>
          <w:tcPr>
            <w:tcW w:type="dxa" w:w="2500"/>
          </w:tcPr>
          <w:p>
            <w:r>
              <w:t xml:space="preserve">Paroled as Lieut.-Col., A.N.Va., at Appomattox C.H.</w:t>
            </w:r>
          </w:p>
        </w:tc>
        <w:tc>
          <w:tcPr>
            <w:tcW w:type="dxa" w:w="5360"/>
          </w:tcPr>
          <w:p>
            <w:r>
              <w:t xml:space="preserve">Parole list index card, p.43; master chronology, p.49</w:t>
            </w:r>
          </w:p>
        </w:tc>
      </w:tr>
    </w:tbl>
    <w:p/>
    <w:p>
      <w:pPr>
        <w:pStyle w:val="Heading2"/>
      </w:pPr>
      <w:r>
        <w:t xml:space="preserve">Officer Names Identified</w:t>
      </w:r>
    </w:p>
    <w:p>
      <w:pPr>
        <w:pStyle w:val="ListParagraph"/>
        <w:numPr>
          <w:ilvl w:val="0"/>
          <w:numId w:val="1"/>
        </w:numPr>
      </w:pPr>
      <w:r>
        <w:t xml:space="preserve">Lieut. S.G. Leitch, Chief Ordnance Officer, Pickett's Division (1st Corps) — received a large ordnance transfer from Manning, Dec 28 1862, Camp Fredericksburg (pp.69-70).</w:t>
      </w:r>
    </w:p>
    <w:p>
      <w:pPr>
        <w:pStyle w:val="ListParagraph"/>
        <w:numPr>
          <w:ilvl w:val="0"/>
          <w:numId w:val="1"/>
        </w:numPr>
      </w:pPr>
      <w:r>
        <w:t xml:space="preserve">Capt. E. Taliaferro, Chief Ordnance Officer, McLaws' Division (1st Corps) — four dated ordnance transfers from Manning, Jan 4/17/19/23 1863 (pp.19,21,23,25).</w:t>
      </w:r>
    </w:p>
    <w:p>
      <w:pPr>
        <w:pStyle w:val="ListParagraph"/>
        <w:numPr>
          <w:ilvl w:val="0"/>
          <w:numId w:val="1"/>
        </w:numPr>
      </w:pPr>
      <w:r>
        <w:t xml:space="preserve">Capt. C.C. McPhail, M.S.K. — two ordnance/stores transactions with Manning, one day apart: 100,000 percussion caps (May 11 1862, p.87) and a large mixed ordnance-stores shipment (May 12 1862, pp.28-29). Both dates confirmed by Brett.</w:t>
      </w:r>
    </w:p>
    <w:p>
      <w:pPr>
        <w:pStyle w:val="ListParagraph"/>
        <w:numPr>
          <w:ilvl w:val="0"/>
          <w:numId w:val="1"/>
        </w:numPr>
      </w:pPr>
      <w:r>
        <w:t xml:space="preserve">Capt. Samuel T. Mitchell, Chief Ordnance Officer, 2nd Division — paid Manning's May-June 1862 pay account, p.85 (caught on a later re-check; the transcription had this from the start but it wasn't flagged as a new name at the time). Possible identity overlap with Maj. S.P. Mitchell, a paymaster who appears elsewhere in the file (pp.78-79) - not resolved.</w:t>
      </w:r>
    </w:p>
    <w:p>
      <w:pPr>
        <w:pStyle w:val="ListParagraph"/>
        <w:numPr>
          <w:ilvl w:val="0"/>
          <w:numId w:val="1"/>
        </w:numPr>
      </w:pPr>
      <w:r>
        <w:t xml:space="preserve">Capt. O.W. Edwards, M.S.K. (Military Storekeeper), Richmond Arsenal — issued stores to Manning, May 31 1864 (pp.12-13).</w:t>
      </w:r>
    </w:p>
    <w:p>
      <w:pPr>
        <w:pStyle w:val="ListParagraph"/>
        <w:numPr>
          <w:ilvl w:val="0"/>
          <w:numId w:val="1"/>
        </w:numPr>
      </w:pPr>
      <w:r>
        <w:t xml:space="preserve">Capt. Chas. D. Wallach(e), Asst. Quartermaster, C.S. Army — paid Manning's mileage account, May 16 1863 (p.15).</w:t>
      </w:r>
    </w:p>
    <w:p>
      <w:pPr>
        <w:pStyle w:val="ListParagraph"/>
        <w:numPr>
          <w:ilvl w:val="0"/>
          <w:numId w:val="1"/>
        </w:numPr>
      </w:pPr>
      <w:r>
        <w:t xml:space="preserve">W.B. McClelland, Quartermaster C.S. Army, Richmond — issued camp equipage to Manning, July 1861 (pp.17,44-45).</w:t>
      </w:r>
    </w:p>
    <w:p>
      <w:pPr>
        <w:pStyle w:val="ListParagraph"/>
        <w:numPr>
          <w:ilvl w:val="0"/>
          <w:numId w:val="1"/>
        </w:numPr>
      </w:pPr>
      <w:r>
        <w:t xml:space="preserve">Capt. [Wm C./Ino C.] Reid, Asst. Quartermaster — issued clothing to Manning's ordnance dept. staff, Petersburg, March 21 1863 (p.9) — given name/initial uncertain, verify.</w:t>
      </w:r>
    </w:p>
    <w:p>
      <w:pPr>
        <w:pStyle w:val="ListParagraph"/>
        <w:numPr>
          <w:ilvl w:val="0"/>
          <w:numId w:val="1"/>
        </w:numPr>
      </w:pPr>
      <w:r>
        <w:t xml:space="preserve">Not added to ordnance catalog (civilian references or non-ordnance officers, per established practice): John B. Sale, Reuben Davis, William S. Barry, A.V. Brumby, Thomas Fearn, Samuel Gholson (civilian correspondents); Maj. S.P. Mitchell, a paymaster (pp.78-79) - possibly the same man as Capt. Samuel T. Mitchell above, promoted and reassigned, but not confirmed; John W. Riely (A.A.G. to Longstreet); Capt. G. Moxley Sorrel (A.A.G. to Longstreet).</w:t>
      </w:r>
    </w:p>
    <w:p/>
    <w:p>
      <w:pPr>
        <w:pStyle w:val="Heading2"/>
      </w:pPr>
      <w:r>
        <w:t xml:space="preserve">Corrections Found on Re-Review</w:t>
      </w:r>
    </w:p>
    <w:p>
      <w:pPr>
        <w:pStyle w:val="ListParagraph"/>
        <w:numPr>
          <w:ilvl w:val="0"/>
          <w:numId w:val="1"/>
        </w:numPr>
      </w:pPr>
      <w:r>
        <w:t xml:space="preserve">pp.8-9 date resolved: 1863, not 1865 (per Brett). Reclassified as pre-siege; removed as a SOPO candidate.</w:t>
      </w:r>
    </w:p>
    <w:p>
      <w:pPr>
        <w:pStyle w:val="ListParagraph"/>
        <w:numPr>
          <w:ilvl w:val="0"/>
          <w:numId w:val="1"/>
        </w:numPr>
      </w:pPr>
      <w:r>
        <w:t xml:space="preserve">p.14 dollar figure confirmed: $44.40 (per Brett).</w:t>
      </w:r>
    </w:p>
    <w:p>
      <w:pPr>
        <w:pStyle w:val="ListParagraph"/>
        <w:numPr>
          <w:ilvl w:val="0"/>
          <w:numId w:val="1"/>
        </w:numPr>
      </w:pPr>
      <w:r>
        <w:t xml:space="preserve">p.7 read corrected: ink bleed-through from the facing page, not a mirrored/inverted scan.</w:t>
      </w:r>
    </w:p>
    <w:p>
      <w:pPr>
        <w:pStyle w:val="ListParagraph"/>
        <w:numPr>
          <w:ilvl w:val="0"/>
          <w:numId w:val="1"/>
        </w:numPr>
      </w:pPr>
      <w:r>
        <w:t xml:space="preserve">Capt. E. Taliaferro's unit confirmed: Chief Ordnance Officer, McLaws' Division.</w:t>
      </w:r>
    </w:p>
    <w:p>
      <w:pPr>
        <w:pStyle w:val="ListParagraph"/>
        <w:numPr>
          <w:ilvl w:val="0"/>
          <w:numId w:val="1"/>
        </w:numPr>
      </w:pPr>
      <w:r>
        <w:t xml:space="preserve">The archival reference fragment at p.20 is matched to its detail document at p.21.</w:t>
      </w:r>
    </w:p>
    <w:p>
      <w:pPr>
        <w:pStyle w:val="ListParagraph"/>
        <w:numPr>
          <w:ilvl w:val="0"/>
          <w:numId w:val="1"/>
        </w:numPr>
      </w:pPr>
      <w:r>
        <w:t xml:space="preserve">p.33 date corrected (per Brett): Sept. 30, 1863, not Sept. 3 - no discrepancy.</w:t>
      </w:r>
    </w:p>
    <w:p>
      <w:pPr>
        <w:pStyle w:val="ListParagraph"/>
        <w:numPr>
          <w:ilvl w:val="0"/>
          <w:numId w:val="1"/>
        </w:numPr>
      </w:pPr>
      <w:r>
        <w:t xml:space="preserve">pp.38-39 date corrected (per Brett): both pages read May 2-31, 1861 - no discrepancy between the two pages.</w:t>
      </w:r>
    </w:p>
    <w:p>
      <w:pPr>
        <w:pStyle w:val="ListParagraph"/>
        <w:numPr>
          <w:ilvl w:val="0"/>
          <w:numId w:val="1"/>
        </w:numPr>
      </w:pPr>
      <w:r>
        <w:t xml:space="preserve">p.57 date confirmed (per Brett): 1864, not 1863 - Longstreet's First Corps was in East Tennessee in March 1864, just before rejoining the A.N.Va. for the Overland Campaign.</w:t>
      </w:r>
    </w:p>
    <w:p>
      <w:pPr>
        <w:pStyle w:val="ListParagraph"/>
        <w:numPr>
          <w:ilvl w:val="0"/>
          <w:numId w:val="1"/>
        </w:numPr>
      </w:pPr>
      <w:r>
        <w:t xml:space="preserve">pp.28-29 date confirmed (per Brett): 1862, not 1863 - the faded docket at p.28 reads '62,' not '63.' This resolves two prior flags at once: the McPhail transaction is one day after (not a year removed from) the p.87 receipt, and Manning's 'Capt.' title on p.29 is correct for May 1862, since he did not become Lt. Col. until that August.</w:t>
      </w:r>
    </w:p>
    <w:p/>
    <w:p>
      <w:pPr>
        <w:pStyle w:val="Heading2"/>
      </w:pPr>
      <w:r>
        <w:t xml:space="preserve">Open Flags (Permanently Non-Blocking)</w:t>
      </w:r>
    </w:p>
    <w:p>
      <w:r>
        <w:t xml:space="preserve">The review is complete, but a handful of items could not be resolved from the images alone and are left open rather than guessed at:</w:t>
      </w:r>
    </w:p>
    <w:p>
      <w:pPr>
        <w:pStyle w:val="ListParagraph"/>
        <w:numPr>
          <w:ilvl w:val="0"/>
          <w:numId w:val="1"/>
        </w:numPr>
      </w:pPr>
      <w:r>
        <w:t xml:space="preserve">Arithmetic discrepancy, p.5: itemized pay lines sum to $115.00, but the certification block states $125.00. Confirmed genuinely present by Brett; unresolved.</w:t>
      </w:r>
    </w:p>
    <w:p>
      <w:pPr>
        <w:pStyle w:val="ListParagraph"/>
        <w:numPr>
          <w:ilvl w:val="0"/>
          <w:numId w:val="1"/>
        </w:numPr>
      </w:pPr>
      <w:r>
        <w:t xml:space="preserve">p.7 date fields remain difficult to read reliably due to ink bleed-through from the facing page.</w:t>
      </w:r>
    </w:p>
    <w:p>
      <w:pPr>
        <w:pStyle w:val="ListParagraph"/>
        <w:numPr>
          <w:ilvl w:val="0"/>
          <w:numId w:val="1"/>
        </w:numPr>
      </w:pPr>
      <w:r>
        <w:t xml:space="preserve">pp.58-59: both Register-of-Appointments cards carry an 'Approved [date]' remark that predates the appointment being recorded. Likely the approval date of the underlying enabling act rather than the specific appointment, but not confirmed.</w:t>
      </w:r>
    </w:p>
    <w:p>
      <w:pPr>
        <w:pStyle w:val="ListParagraph"/>
        <w:numPr>
          <w:ilvl w:val="0"/>
          <w:numId w:val="1"/>
        </w:numPr>
      </w:pPr>
      <w:r>
        <w:t xml:space="preserve">p.60: name rendered as 'P M Manning' rather than 'P.T. Manning' - treated as a clerical variant, not a different person.</w:t>
      </w:r>
    </w:p>
    <w:p>
      <w:pPr>
        <w:pStyle w:val="ListParagraph"/>
        <w:numPr>
          <w:ilvl w:val="0"/>
          <w:numId w:val="1"/>
        </w:numPr>
      </w:pPr>
      <w:r>
        <w:t xml:space="preserve">p.71: a marginal endorsement signature is only partially legible (reads approximately 'W.S.B[arry]') - not confirmed.</w:t>
      </w:r>
    </w:p>
    <w:p>
      <w:pPr>
        <w:pStyle w:val="ListParagraph"/>
        <w:numPr>
          <w:ilvl w:val="0"/>
          <w:numId w:val="1"/>
        </w:numPr>
      </w:pPr>
      <w:r>
        <w:t xml:space="preserve">p.68: the author of this reference letter (a Mobile business partner of 'Mr. Manning') signs illegibly - not identified.</w:t>
      </w:r>
    </w:p>
    <w:p>
      <w:pPr>
        <w:pStyle w:val="ListParagraph"/>
        <w:numPr>
          <w:ilvl w:val="0"/>
          <w:numId w:val="1"/>
        </w:numPr>
      </w:pPr>
      <w:r>
        <w:t xml:space="preserve">p.76: the first endorser's signature is only partially legible (reads approximately 'A.R. Manning' or similar, possibly a relative) - not confirmed.</w:t>
      </w:r>
    </w:p>
    <w:p>
      <w:pPr>
        <w:pStyle w:val="ListParagraph"/>
        <w:numPr>
          <w:ilvl w:val="0"/>
          <w:numId w:val="1"/>
        </w:numPr>
      </w:pPr>
      <w:r>
        <w:t xml:space="preserve">p.84: the specific day-of-month on this pay voucher's 'Paid the ___ day of May 1862' is illegible.</w:t>
      </w:r>
    </w:p>
    <w:p/>
    <w:p>
      <w:pPr>
        <w:pStyle w:val="Heading2"/>
      </w:pPr>
      <w:r>
        <w:t xml:space="preserve">Related Documents Produced</w:t>
      </w:r>
    </w:p>
    <w:p>
      <w:r>
        <w:t xml:space="preserve">TOCWOC blog post drafted and delivered to Brett: a biographical piece on Manning covering his pre-war background, his tenure as First Corps Chief of Ordnance, and full transcriptions of the six 1861 character-reference letters (pp.64-68, 72-76). No SOPO content was produced from this CMSR - Manning's documented service places him at Petersburg only in the pre-siege spring of 1863 (Longstreet's Suffolk-area detachment), never during the June 1864-April 1865 siege window itself.</w:t>
      </w:r>
    </w:p>
    <w:p/>
    <w:p>
      <w:pPr>
        <w:pStyle w:val="Heading2"/>
      </w:pPr>
      <w:r>
        <w:t xml:space="preserve">What Remains</w:t>
      </w:r>
    </w:p>
    <w:p>
      <w:r>
        <w:t xml:space="preserve">Nothing. All 87 pages have been reviewed and logged. This CMSR review is complete. Any further work on Manning would mean re-verifying the open flags above against the original Fold3 images, which is not required to close out this file.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2026-07-16T16:25:41.703Z</dcterms:created>
  <dcterms:modified xsi:type="dcterms:W3CDTF">2026-07-16T16:25:41.719Z</dcterms:modified>
</cp:coreProperties>
</file>

<file path=docProps/custom.xml><?xml version="1.0" encoding="utf-8"?>
<Properties xmlns="http://schemas.openxmlformats.org/officeDocument/2006/custom-properties" xmlns:vt="http://schemas.openxmlformats.org/officeDocument/2006/docPropsVTypes"/>
</file>